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E40BF5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E40BF5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 Replacement</w:t>
      </w:r>
    </w:p>
    <w:p w:rsidR="004613FF" w:rsidRPr="00EF75BF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B1490">
        <w:rPr>
          <w:rFonts w:ascii="Times New Roman" w:hAnsi="Times New Roman" w:cs="Times New Roman"/>
          <w:sz w:val="24"/>
          <w:szCs w:val="24"/>
        </w:rPr>
        <w:t>What are the symptom patterns of concern in menopause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7B1490">
        <w:rPr>
          <w:rFonts w:ascii="Times New Roman" w:hAnsi="Times New Roman" w:cs="Times New Roman"/>
          <w:sz w:val="24"/>
          <w:szCs w:val="24"/>
        </w:rPr>
        <w:tab/>
        <w:t>Vasomotor symptoms</w:t>
      </w:r>
    </w:p>
    <w:p w:rsidR="00557005" w:rsidRPr="00B25383" w:rsidRDefault="007B1490" w:rsidP="00B25383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Vaginal symptoms</w:t>
      </w:r>
    </w:p>
    <w:p w:rsidR="0031095F" w:rsidRPr="0031095F" w:rsidRDefault="00B25383" w:rsidP="00310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B1490">
        <w:rPr>
          <w:rFonts w:ascii="Times New Roman" w:hAnsi="Times New Roman" w:cs="Times New Roman"/>
          <w:sz w:val="24"/>
          <w:szCs w:val="24"/>
        </w:rPr>
        <w:tab/>
        <w:t>Mood changes</w:t>
      </w:r>
    </w:p>
    <w:p w:rsidR="0031095F" w:rsidRPr="00EF75BF" w:rsidRDefault="0031095F" w:rsidP="0031095F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are the two classes of drug therapy for menopause</w:t>
      </w:r>
      <w:r w:rsidR="008A1136">
        <w:rPr>
          <w:rFonts w:ascii="Times New Roman" w:hAnsi="Times New Roman" w:cs="Times New Roman"/>
          <w:sz w:val="24"/>
          <w:szCs w:val="24"/>
        </w:rPr>
        <w:t>?</w:t>
      </w:r>
    </w:p>
    <w:p w:rsidR="0031095F" w:rsidRDefault="0031095F" w:rsidP="0031095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Hormone replacement</w:t>
      </w:r>
      <w:r w:rsidR="00355692"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z w:val="24"/>
          <w:szCs w:val="24"/>
        </w:rPr>
        <w:t xml:space="preserve">stradiol and </w:t>
      </w:r>
      <w:proofErr w:type="spellStart"/>
      <w:r w:rsidR="003556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rogestins</w:t>
      </w:r>
      <w:proofErr w:type="spellEnd"/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1095F" w:rsidRDefault="0031095F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Non hormone replacement</w:t>
      </w:r>
      <w:r w:rsidR="008A1136">
        <w:rPr>
          <w:rFonts w:ascii="Times New Roman" w:hAnsi="Times New Roman" w:cs="Times New Roman"/>
          <w:sz w:val="24"/>
          <w:szCs w:val="24"/>
        </w:rPr>
        <w:t xml:space="preserve"> medications.</w:t>
      </w:r>
    </w:p>
    <w:p w:rsidR="0031095F" w:rsidRPr="00EF75BF" w:rsidRDefault="0031095F" w:rsidP="0031095F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are the absolute contraindications to Estrogen Therapy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31095F" w:rsidRDefault="0031095F" w:rsidP="0031095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Undiagnosed vaginal bleeding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1095F" w:rsidRDefault="0031095F" w:rsidP="003109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Active liver disease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1095F" w:rsidRDefault="0031095F" w:rsidP="003109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Active thromboembolic disease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2428B7" w:rsidRPr="0031095F" w:rsidRDefault="0031095F" w:rsidP="00EF75B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Carcinoma of the breast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FC2CC3" w:rsidRPr="00EF75BF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36F42">
        <w:rPr>
          <w:rFonts w:ascii="Times New Roman" w:hAnsi="Times New Roman" w:cs="Times New Roman"/>
          <w:sz w:val="24"/>
          <w:szCs w:val="24"/>
        </w:rPr>
        <w:t>What are the absolute contraindications to Progestin Therapy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B36F42">
        <w:rPr>
          <w:rFonts w:ascii="Times New Roman" w:hAnsi="Times New Roman" w:cs="Times New Roman"/>
          <w:sz w:val="24"/>
          <w:szCs w:val="24"/>
        </w:rPr>
        <w:tab/>
        <w:t>Undiagnosed vaginal bleeding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6F42">
        <w:rPr>
          <w:rFonts w:ascii="Times New Roman" w:hAnsi="Times New Roman" w:cs="Times New Roman"/>
          <w:sz w:val="24"/>
          <w:szCs w:val="24"/>
        </w:rPr>
        <w:tab/>
        <w:t>Carcinoma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B25383" w:rsidP="00EF75BF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6F42">
        <w:rPr>
          <w:rFonts w:ascii="Times New Roman" w:hAnsi="Times New Roman" w:cs="Times New Roman"/>
          <w:sz w:val="24"/>
          <w:szCs w:val="24"/>
        </w:rPr>
        <w:tab/>
        <w:t>Pregnancy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FC2CC3" w:rsidRPr="00EF75BF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7B1490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B36F42">
        <w:rPr>
          <w:rFonts w:ascii="Times New Roman" w:hAnsi="Times New Roman" w:cs="Times New Roman"/>
          <w:sz w:val="24"/>
          <w:szCs w:val="24"/>
        </w:rPr>
        <w:t>risks associated with Estrogen Therapy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B36F42">
        <w:rPr>
          <w:rFonts w:ascii="Times New Roman" w:hAnsi="Times New Roman" w:cs="Times New Roman"/>
          <w:sz w:val="24"/>
          <w:szCs w:val="24"/>
        </w:rPr>
        <w:tab/>
        <w:t>Venous thromboembolism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36F42">
        <w:rPr>
          <w:rFonts w:ascii="Times New Roman" w:hAnsi="Times New Roman" w:cs="Times New Roman"/>
          <w:sz w:val="24"/>
          <w:szCs w:val="24"/>
        </w:rPr>
        <w:tab/>
        <w:t>Myocardial infarction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B36F42">
        <w:rPr>
          <w:rFonts w:ascii="Times New Roman" w:hAnsi="Times New Roman" w:cs="Times New Roman"/>
          <w:sz w:val="24"/>
          <w:szCs w:val="24"/>
        </w:rPr>
        <w:tab/>
        <w:t>Stroke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2428B7" w:rsidRDefault="003222C1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36F42">
        <w:rPr>
          <w:rFonts w:ascii="Times New Roman" w:hAnsi="Times New Roman" w:cs="Times New Roman"/>
          <w:sz w:val="24"/>
          <w:szCs w:val="24"/>
        </w:rPr>
        <w:tab/>
        <w:t>Breast cancer</w:t>
      </w:r>
      <w:r w:rsidR="008A1136">
        <w:rPr>
          <w:rFonts w:ascii="Times New Roman" w:hAnsi="Times New Roman" w:cs="Times New Roman"/>
          <w:sz w:val="24"/>
          <w:szCs w:val="24"/>
        </w:rPr>
        <w:t>.</w:t>
      </w:r>
    </w:p>
    <w:p w:rsidR="00A267B7" w:rsidRPr="00EF75BF" w:rsidRDefault="00A267B7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HRT is considered safe for what period of time.</w:t>
      </w:r>
    </w:p>
    <w:p w:rsidR="008A1136" w:rsidRDefault="00A267B7" w:rsidP="00EF75B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3 to 4 years</w:t>
      </w:r>
    </w:p>
    <w:p w:rsidR="00CD4ACD" w:rsidRPr="00EF75BF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31095F">
        <w:rPr>
          <w:rFonts w:ascii="Times New Roman" w:hAnsi="Times New Roman" w:cs="Times New Roman"/>
          <w:sz w:val="24"/>
          <w:szCs w:val="24"/>
        </w:rPr>
        <w:t xml:space="preserve">What are </w:t>
      </w:r>
      <w:r w:rsidR="00795677">
        <w:rPr>
          <w:rFonts w:ascii="Times New Roman" w:hAnsi="Times New Roman" w:cs="Times New Roman"/>
          <w:sz w:val="24"/>
          <w:szCs w:val="24"/>
        </w:rPr>
        <w:t>the estrogen preparations used to treat menopause symptoms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31095F"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 xml:space="preserve">Transdermal 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95677">
        <w:rPr>
          <w:rFonts w:ascii="Times New Roman" w:hAnsi="Times New Roman" w:cs="Times New Roman"/>
          <w:sz w:val="24"/>
          <w:szCs w:val="24"/>
        </w:rPr>
        <w:tab/>
        <w:t>Oral</w:t>
      </w:r>
    </w:p>
    <w:p w:rsidR="00A267B7" w:rsidRDefault="003222C1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95677">
        <w:rPr>
          <w:rFonts w:ascii="Times New Roman" w:hAnsi="Times New Roman" w:cs="Times New Roman"/>
          <w:sz w:val="24"/>
          <w:szCs w:val="24"/>
        </w:rPr>
        <w:tab/>
        <w:t>Intravaginal</w:t>
      </w:r>
    </w:p>
    <w:p w:rsidR="002428B7" w:rsidRPr="00EF75B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>Which form of estrogen is used to treat menopause symptoms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>Estradiol</w:t>
      </w:r>
    </w:p>
    <w:p w:rsidR="00CD4ACD" w:rsidRPr="00EF75B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577E76">
        <w:rPr>
          <w:rFonts w:ascii="Times New Roman" w:hAnsi="Times New Roman" w:cs="Times New Roman"/>
          <w:sz w:val="24"/>
          <w:szCs w:val="24"/>
        </w:rPr>
        <w:t>P</w:t>
      </w:r>
      <w:r w:rsidR="00795677">
        <w:rPr>
          <w:rFonts w:ascii="Times New Roman" w:hAnsi="Times New Roman" w:cs="Times New Roman"/>
          <w:sz w:val="24"/>
          <w:szCs w:val="24"/>
        </w:rPr>
        <w:t>rogestin preparation</w:t>
      </w:r>
      <w:r w:rsidR="00577E76">
        <w:rPr>
          <w:rFonts w:ascii="Times New Roman" w:hAnsi="Times New Roman" w:cs="Times New Roman"/>
          <w:sz w:val="24"/>
          <w:szCs w:val="24"/>
        </w:rPr>
        <w:t xml:space="preserve"> form</w:t>
      </w:r>
      <w:r w:rsidR="00795677">
        <w:rPr>
          <w:rFonts w:ascii="Times New Roman" w:hAnsi="Times New Roman" w:cs="Times New Roman"/>
          <w:sz w:val="24"/>
          <w:szCs w:val="24"/>
        </w:rPr>
        <w:t>s used to treat menopause symptoms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95677">
        <w:rPr>
          <w:rFonts w:ascii="Times New Roman" w:hAnsi="Times New Roman" w:cs="Times New Roman"/>
          <w:sz w:val="24"/>
          <w:szCs w:val="24"/>
        </w:rPr>
        <w:tab/>
        <w:t>Transdermal</w:t>
      </w:r>
    </w:p>
    <w:p w:rsidR="003222C1" w:rsidRDefault="003222C1" w:rsidP="00EF75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95677">
        <w:rPr>
          <w:rFonts w:ascii="Times New Roman" w:hAnsi="Times New Roman" w:cs="Times New Roman"/>
          <w:sz w:val="24"/>
          <w:szCs w:val="24"/>
        </w:rPr>
        <w:tab/>
        <w:t>Oral</w:t>
      </w:r>
    </w:p>
    <w:p w:rsidR="00CD4ACD" w:rsidRPr="00EF75B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577E76">
        <w:rPr>
          <w:rFonts w:ascii="Times New Roman" w:hAnsi="Times New Roman" w:cs="Times New Roman"/>
          <w:sz w:val="24"/>
          <w:szCs w:val="24"/>
        </w:rPr>
        <w:t>P</w:t>
      </w:r>
      <w:r w:rsidR="00795677">
        <w:rPr>
          <w:rFonts w:ascii="Times New Roman" w:hAnsi="Times New Roman" w:cs="Times New Roman"/>
          <w:sz w:val="24"/>
          <w:szCs w:val="24"/>
        </w:rPr>
        <w:t>rogestin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795677">
        <w:rPr>
          <w:rFonts w:ascii="Times New Roman" w:hAnsi="Times New Roman" w:cs="Times New Roman"/>
          <w:sz w:val="24"/>
          <w:szCs w:val="24"/>
        </w:rPr>
        <w:tab/>
        <w:t>Medroxyprogesterone Acetate (MPA)</w:t>
      </w:r>
    </w:p>
    <w:p w:rsidR="003222C1" w:rsidRDefault="003222C1" w:rsidP="00EF75B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5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5677">
        <w:rPr>
          <w:rFonts w:ascii="Times New Roman" w:hAnsi="Times New Roman" w:cs="Times New Roman"/>
          <w:sz w:val="24"/>
          <w:szCs w:val="24"/>
        </w:rPr>
        <w:t>Megestrol</w:t>
      </w:r>
      <w:proofErr w:type="spellEnd"/>
      <w:r w:rsidR="00795677">
        <w:rPr>
          <w:rFonts w:ascii="Times New Roman" w:hAnsi="Times New Roman" w:cs="Times New Roman"/>
          <w:sz w:val="24"/>
          <w:szCs w:val="24"/>
        </w:rPr>
        <w:t xml:space="preserve"> Acetate</w:t>
      </w:r>
    </w:p>
    <w:p w:rsidR="00CD4ACD" w:rsidRPr="00EF75BF" w:rsidRDefault="00795677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form of progestin </w:t>
      </w:r>
      <w:r w:rsidR="00E04403">
        <w:rPr>
          <w:rFonts w:ascii="Times New Roman" w:hAnsi="Times New Roman" w:cs="Times New Roman"/>
          <w:sz w:val="24"/>
          <w:szCs w:val="24"/>
        </w:rPr>
        <w:t>will prevent endometrial hyperplasia?</w:t>
      </w:r>
    </w:p>
    <w:p w:rsidR="002428B7" w:rsidRDefault="00E04403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Oral, not the topical preparation</w:t>
      </w:r>
    </w:p>
    <w:p w:rsidR="00CD4ACD" w:rsidRPr="00EF75B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>What are the non</w:t>
      </w:r>
      <w:r w:rsidR="00EF657A">
        <w:rPr>
          <w:rFonts w:ascii="Times New Roman" w:hAnsi="Times New Roman" w:cs="Times New Roman"/>
          <w:sz w:val="24"/>
          <w:szCs w:val="24"/>
        </w:rPr>
        <w:t>-</w:t>
      </w:r>
      <w:r w:rsidR="00795677">
        <w:rPr>
          <w:rFonts w:ascii="Times New Roman" w:hAnsi="Times New Roman" w:cs="Times New Roman"/>
          <w:sz w:val="24"/>
          <w:szCs w:val="24"/>
        </w:rPr>
        <w:t>hormonal therapies for menopause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EF75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795677">
        <w:rPr>
          <w:rFonts w:ascii="Times New Roman" w:hAnsi="Times New Roman" w:cs="Times New Roman"/>
          <w:sz w:val="24"/>
          <w:szCs w:val="24"/>
        </w:rPr>
        <w:t>Venlafaxine</w:t>
      </w:r>
      <w:r w:rsidR="00EF75BF">
        <w:rPr>
          <w:rFonts w:ascii="Times New Roman" w:hAnsi="Times New Roman" w:cs="Times New Roman"/>
          <w:sz w:val="24"/>
          <w:szCs w:val="24"/>
        </w:rPr>
        <w:t>,</w:t>
      </w:r>
      <w:r w:rsidR="00795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5BF">
        <w:rPr>
          <w:rFonts w:ascii="Times New Roman" w:hAnsi="Times New Roman" w:cs="Times New Roman"/>
          <w:sz w:val="24"/>
          <w:szCs w:val="24"/>
        </w:rPr>
        <w:t>Desvenlafaxine</w:t>
      </w:r>
      <w:proofErr w:type="spellEnd"/>
      <w:r w:rsidR="00EF75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1136">
        <w:rPr>
          <w:rFonts w:ascii="Times New Roman" w:hAnsi="Times New Roman" w:cs="Times New Roman"/>
          <w:sz w:val="24"/>
          <w:szCs w:val="24"/>
        </w:rPr>
        <w:t xml:space="preserve">Paroxetine </w:t>
      </w:r>
      <w:r w:rsidR="00EF75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75BF">
        <w:rPr>
          <w:rFonts w:ascii="Times New Roman" w:hAnsi="Times New Roman" w:cs="Times New Roman"/>
          <w:sz w:val="24"/>
          <w:szCs w:val="24"/>
        </w:rPr>
        <w:t xml:space="preserve"> </w:t>
      </w:r>
      <w:r w:rsidR="008A1136">
        <w:rPr>
          <w:rFonts w:ascii="Times New Roman" w:hAnsi="Times New Roman" w:cs="Times New Roman"/>
          <w:sz w:val="24"/>
          <w:szCs w:val="24"/>
        </w:rPr>
        <w:t>Fluoxetine</w:t>
      </w:r>
      <w:r w:rsidR="00EF75BF">
        <w:rPr>
          <w:rFonts w:ascii="Times New Roman" w:hAnsi="Times New Roman" w:cs="Times New Roman"/>
          <w:sz w:val="24"/>
          <w:szCs w:val="24"/>
        </w:rPr>
        <w:t xml:space="preserve">, </w:t>
      </w:r>
      <w:r w:rsidR="008A1136">
        <w:rPr>
          <w:rFonts w:ascii="Times New Roman" w:hAnsi="Times New Roman" w:cs="Times New Roman"/>
          <w:sz w:val="24"/>
          <w:szCs w:val="24"/>
        </w:rPr>
        <w:t>Gabapentin</w:t>
      </w:r>
      <w:r w:rsidR="00EF75BF">
        <w:rPr>
          <w:rFonts w:ascii="Times New Roman" w:hAnsi="Times New Roman" w:cs="Times New Roman"/>
          <w:sz w:val="24"/>
          <w:szCs w:val="24"/>
        </w:rPr>
        <w:t xml:space="preserve">, </w:t>
      </w:r>
      <w:r w:rsidR="00795677">
        <w:rPr>
          <w:rFonts w:ascii="Times New Roman" w:hAnsi="Times New Roman" w:cs="Times New Roman"/>
          <w:sz w:val="24"/>
          <w:szCs w:val="24"/>
        </w:rPr>
        <w:t>Clonidine</w:t>
      </w:r>
    </w:p>
    <w:sectPr w:rsidR="003222C1" w:rsidSect="00EF7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67" w:rsidRDefault="00875867" w:rsidP="00FC2CC3">
      <w:pPr>
        <w:spacing w:after="0" w:line="240" w:lineRule="auto"/>
      </w:pPr>
      <w:r>
        <w:separator/>
      </w:r>
    </w:p>
  </w:endnote>
  <w:endnote w:type="continuationSeparator" w:id="0">
    <w:p w:rsidR="00875867" w:rsidRDefault="00875867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6" w:rsidRDefault="00917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6" w:rsidRDefault="0091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6" w:rsidRDefault="0091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67" w:rsidRDefault="00875867" w:rsidP="00FC2CC3">
      <w:pPr>
        <w:spacing w:after="0" w:line="240" w:lineRule="auto"/>
      </w:pPr>
      <w:r>
        <w:separator/>
      </w:r>
    </w:p>
  </w:footnote>
  <w:footnote w:type="continuationSeparator" w:id="0">
    <w:p w:rsidR="00875867" w:rsidRDefault="00875867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6" w:rsidRDefault="007F7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25563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7F7369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25564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6" w:rsidRDefault="007F7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25562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D528B"/>
    <w:rsid w:val="00182EE4"/>
    <w:rsid w:val="00190102"/>
    <w:rsid w:val="002428B7"/>
    <w:rsid w:val="002B4781"/>
    <w:rsid w:val="0031095F"/>
    <w:rsid w:val="003222C1"/>
    <w:rsid w:val="003242E9"/>
    <w:rsid w:val="00355692"/>
    <w:rsid w:val="003C7C9B"/>
    <w:rsid w:val="003E7612"/>
    <w:rsid w:val="004613FF"/>
    <w:rsid w:val="004E177F"/>
    <w:rsid w:val="004E5F5E"/>
    <w:rsid w:val="00557005"/>
    <w:rsid w:val="00577E76"/>
    <w:rsid w:val="005D0A64"/>
    <w:rsid w:val="00752338"/>
    <w:rsid w:val="00795677"/>
    <w:rsid w:val="007B1490"/>
    <w:rsid w:val="007E5E7A"/>
    <w:rsid w:val="007F7369"/>
    <w:rsid w:val="007F7E5C"/>
    <w:rsid w:val="008735EB"/>
    <w:rsid w:val="00875867"/>
    <w:rsid w:val="00886CDC"/>
    <w:rsid w:val="008A1136"/>
    <w:rsid w:val="00906D40"/>
    <w:rsid w:val="00917B76"/>
    <w:rsid w:val="00937C88"/>
    <w:rsid w:val="009E34F7"/>
    <w:rsid w:val="00A21EC0"/>
    <w:rsid w:val="00A267B7"/>
    <w:rsid w:val="00A66E06"/>
    <w:rsid w:val="00AF34F1"/>
    <w:rsid w:val="00B25383"/>
    <w:rsid w:val="00B36F42"/>
    <w:rsid w:val="00B708FF"/>
    <w:rsid w:val="00C8645D"/>
    <w:rsid w:val="00CD0103"/>
    <w:rsid w:val="00CD4ACD"/>
    <w:rsid w:val="00CE1851"/>
    <w:rsid w:val="00E04403"/>
    <w:rsid w:val="00E20B2C"/>
    <w:rsid w:val="00E34433"/>
    <w:rsid w:val="00E40BF5"/>
    <w:rsid w:val="00EF657A"/>
    <w:rsid w:val="00EF75BF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8BBA39E-E83C-4D06-BE63-1E28619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14</cp:revision>
  <cp:lastPrinted>2012-08-13T15:35:00Z</cp:lastPrinted>
  <dcterms:created xsi:type="dcterms:W3CDTF">2012-08-01T18:01:00Z</dcterms:created>
  <dcterms:modified xsi:type="dcterms:W3CDTF">2016-08-22T10:30:00Z</dcterms:modified>
</cp:coreProperties>
</file>