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8E2896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 2</w:t>
      </w:r>
      <w:r w:rsidR="00FC2CC3" w:rsidRPr="00FC2CC3">
        <w:rPr>
          <w:rFonts w:ascii="Times New Roman" w:hAnsi="Times New Roman" w:cs="Times New Roman"/>
          <w:sz w:val="24"/>
          <w:szCs w:val="24"/>
        </w:rPr>
        <w:t>012</w:t>
      </w:r>
    </w:p>
    <w:p w:rsidR="00FC2CC3" w:rsidRPr="00FC2CC3" w:rsidRDefault="008E2896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Introductory Pharmacy Prescriber </w:t>
      </w:r>
      <w:r w:rsidR="007F7E5C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613FF" w:rsidRPr="008C387F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C196D">
        <w:rPr>
          <w:rFonts w:ascii="Times New Roman" w:hAnsi="Times New Roman" w:cs="Times New Roman"/>
          <w:sz w:val="24"/>
          <w:szCs w:val="24"/>
        </w:rPr>
        <w:t>Evidence Based Practice is based on what pri</w:t>
      </w:r>
      <w:r w:rsidR="002F6B9E">
        <w:rPr>
          <w:rFonts w:ascii="Times New Roman" w:hAnsi="Times New Roman" w:cs="Times New Roman"/>
          <w:sz w:val="24"/>
          <w:szCs w:val="24"/>
        </w:rPr>
        <w:t>n</w:t>
      </w:r>
      <w:r w:rsidR="003C196D">
        <w:rPr>
          <w:rFonts w:ascii="Times New Roman" w:hAnsi="Times New Roman" w:cs="Times New Roman"/>
          <w:sz w:val="24"/>
          <w:szCs w:val="24"/>
        </w:rPr>
        <w:t>ciples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3C196D">
        <w:rPr>
          <w:rFonts w:ascii="Times New Roman" w:hAnsi="Times New Roman" w:cs="Times New Roman"/>
          <w:sz w:val="24"/>
          <w:szCs w:val="24"/>
        </w:rPr>
        <w:tab/>
        <w:t>Individual Clinical Experience</w:t>
      </w:r>
    </w:p>
    <w:p w:rsidR="00557005" w:rsidRPr="00B25383" w:rsidRDefault="003C196D" w:rsidP="00B25383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Best Available Evidence</w:t>
      </w:r>
      <w:r w:rsidR="00E41C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published studies</w:t>
      </w:r>
    </w:p>
    <w:p w:rsidR="00B25383" w:rsidRPr="008C387F" w:rsidRDefault="00B25383" w:rsidP="008C3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3C196D">
        <w:rPr>
          <w:rFonts w:ascii="Times New Roman" w:hAnsi="Times New Roman" w:cs="Times New Roman"/>
          <w:sz w:val="24"/>
          <w:szCs w:val="24"/>
        </w:rPr>
        <w:tab/>
        <w:t>Patient Preferences and Values</w:t>
      </w:r>
    </w:p>
    <w:p w:rsidR="002428B7" w:rsidRPr="008C387F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3C196D">
        <w:rPr>
          <w:rFonts w:ascii="Times New Roman" w:hAnsi="Times New Roman" w:cs="Times New Roman"/>
          <w:sz w:val="24"/>
          <w:szCs w:val="24"/>
        </w:rPr>
        <w:t>What are PICO Clinical Questions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3C196D">
        <w:rPr>
          <w:rFonts w:ascii="Times New Roman" w:hAnsi="Times New Roman" w:cs="Times New Roman"/>
          <w:sz w:val="24"/>
          <w:szCs w:val="24"/>
        </w:rPr>
        <w:tab/>
        <w:t>P = patient, characteristics of patient or target disorder</w:t>
      </w:r>
    </w:p>
    <w:p w:rsidR="00B25383" w:rsidRDefault="00B25383" w:rsidP="00B253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196D">
        <w:rPr>
          <w:rFonts w:ascii="Times New Roman" w:hAnsi="Times New Roman" w:cs="Times New Roman"/>
          <w:sz w:val="24"/>
          <w:szCs w:val="24"/>
        </w:rPr>
        <w:tab/>
        <w:t>I = intervention, what is to be done for the patient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196D">
        <w:rPr>
          <w:rFonts w:ascii="Times New Roman" w:hAnsi="Times New Roman" w:cs="Times New Roman"/>
          <w:sz w:val="24"/>
          <w:szCs w:val="24"/>
        </w:rPr>
        <w:tab/>
        <w:t>C = comparators, relevant alternative interventions</w:t>
      </w:r>
    </w:p>
    <w:p w:rsidR="002428B7" w:rsidRPr="002428B7" w:rsidRDefault="00B25383" w:rsidP="008C387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196D">
        <w:rPr>
          <w:rFonts w:ascii="Times New Roman" w:hAnsi="Times New Roman" w:cs="Times New Roman"/>
          <w:sz w:val="24"/>
          <w:szCs w:val="24"/>
        </w:rPr>
        <w:tab/>
        <w:t xml:space="preserve">O = outcome, clinical outcome of interest to </w:t>
      </w:r>
      <w:r w:rsidR="00E41C90">
        <w:rPr>
          <w:rFonts w:ascii="Times New Roman" w:hAnsi="Times New Roman" w:cs="Times New Roman"/>
          <w:sz w:val="24"/>
          <w:szCs w:val="24"/>
        </w:rPr>
        <w:t>D</w:t>
      </w:r>
      <w:r w:rsidR="003C196D">
        <w:rPr>
          <w:rFonts w:ascii="Times New Roman" w:hAnsi="Times New Roman" w:cs="Times New Roman"/>
          <w:sz w:val="24"/>
          <w:szCs w:val="24"/>
        </w:rPr>
        <w:t xml:space="preserve">r and </w:t>
      </w:r>
      <w:r w:rsidR="00E41C90">
        <w:rPr>
          <w:rFonts w:ascii="Times New Roman" w:hAnsi="Times New Roman" w:cs="Times New Roman"/>
          <w:sz w:val="24"/>
          <w:szCs w:val="24"/>
        </w:rPr>
        <w:t>P</w:t>
      </w:r>
      <w:r w:rsidR="003C196D">
        <w:rPr>
          <w:rFonts w:ascii="Times New Roman" w:hAnsi="Times New Roman" w:cs="Times New Roman"/>
          <w:sz w:val="24"/>
          <w:szCs w:val="24"/>
        </w:rPr>
        <w:t>t</w:t>
      </w:r>
    </w:p>
    <w:p w:rsidR="00FC2CC3" w:rsidRPr="008C387F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C196D">
        <w:rPr>
          <w:rFonts w:ascii="Times New Roman" w:hAnsi="Times New Roman" w:cs="Times New Roman"/>
          <w:sz w:val="24"/>
          <w:szCs w:val="24"/>
        </w:rPr>
        <w:t>What are the trial design options for PICO therapy questions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3C196D">
        <w:rPr>
          <w:rFonts w:ascii="Times New Roman" w:hAnsi="Times New Roman" w:cs="Times New Roman"/>
          <w:sz w:val="24"/>
          <w:szCs w:val="24"/>
        </w:rPr>
        <w:tab/>
        <w:t>RCT</w:t>
      </w:r>
      <w:r w:rsidR="002747DB">
        <w:rPr>
          <w:rFonts w:ascii="Times New Roman" w:hAnsi="Times New Roman" w:cs="Times New Roman"/>
          <w:sz w:val="24"/>
          <w:szCs w:val="24"/>
        </w:rPr>
        <w:t>:</w:t>
      </w:r>
      <w:r w:rsidR="003C196D">
        <w:rPr>
          <w:rFonts w:ascii="Times New Roman" w:hAnsi="Times New Roman" w:cs="Times New Roman"/>
          <w:sz w:val="24"/>
          <w:szCs w:val="24"/>
        </w:rPr>
        <w:t xml:space="preserve"> randomized controlled trial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B25383" w:rsidRDefault="00B25383" w:rsidP="002747DB">
      <w:pPr>
        <w:spacing w:after="0"/>
        <w:ind w:left="2153" w:hanging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196D">
        <w:rPr>
          <w:rFonts w:ascii="Times New Roman" w:hAnsi="Times New Roman" w:cs="Times New Roman"/>
          <w:sz w:val="24"/>
          <w:szCs w:val="24"/>
        </w:rPr>
        <w:tab/>
        <w:t>SR</w:t>
      </w:r>
      <w:r w:rsidR="002747DB">
        <w:rPr>
          <w:rFonts w:ascii="Times New Roman" w:hAnsi="Times New Roman" w:cs="Times New Roman"/>
          <w:sz w:val="24"/>
          <w:szCs w:val="24"/>
        </w:rPr>
        <w:t>:</w:t>
      </w:r>
      <w:r w:rsidR="003C196D">
        <w:rPr>
          <w:rFonts w:ascii="Times New Roman" w:hAnsi="Times New Roman" w:cs="Times New Roman"/>
          <w:sz w:val="24"/>
          <w:szCs w:val="24"/>
        </w:rPr>
        <w:t xml:space="preserve"> systematic </w:t>
      </w:r>
      <w:r w:rsidR="002747DB">
        <w:rPr>
          <w:rFonts w:ascii="Times New Roman" w:hAnsi="Times New Roman" w:cs="Times New Roman"/>
          <w:sz w:val="24"/>
          <w:szCs w:val="24"/>
        </w:rPr>
        <w:t xml:space="preserve">review </w:t>
      </w:r>
      <w:r w:rsidR="003C196D">
        <w:rPr>
          <w:rFonts w:ascii="Times New Roman" w:hAnsi="Times New Roman" w:cs="Times New Roman"/>
          <w:sz w:val="24"/>
          <w:szCs w:val="24"/>
        </w:rPr>
        <w:t>process to identify, synthesi</w:t>
      </w:r>
      <w:r w:rsidR="002747DB">
        <w:rPr>
          <w:rFonts w:ascii="Times New Roman" w:hAnsi="Times New Roman" w:cs="Times New Roman"/>
          <w:sz w:val="24"/>
          <w:szCs w:val="24"/>
        </w:rPr>
        <w:t>ze</w:t>
      </w:r>
      <w:r w:rsidR="003C196D">
        <w:rPr>
          <w:rFonts w:ascii="Times New Roman" w:hAnsi="Times New Roman" w:cs="Times New Roman"/>
          <w:sz w:val="24"/>
          <w:szCs w:val="24"/>
        </w:rPr>
        <w:t xml:space="preserve"> and evaluate </w:t>
      </w:r>
      <w:r w:rsidR="002747DB">
        <w:rPr>
          <w:rFonts w:ascii="Times New Roman" w:hAnsi="Times New Roman" w:cs="Times New Roman"/>
          <w:sz w:val="24"/>
          <w:szCs w:val="24"/>
        </w:rPr>
        <w:t xml:space="preserve">the </w:t>
      </w:r>
      <w:r w:rsidR="003C196D">
        <w:rPr>
          <w:rFonts w:ascii="Times New Roman" w:hAnsi="Times New Roman" w:cs="Times New Roman"/>
          <w:sz w:val="24"/>
          <w:szCs w:val="24"/>
        </w:rPr>
        <w:t>avail</w:t>
      </w:r>
      <w:r w:rsidR="002747DB">
        <w:rPr>
          <w:rFonts w:ascii="Times New Roman" w:hAnsi="Times New Roman" w:cs="Times New Roman"/>
          <w:sz w:val="24"/>
          <w:szCs w:val="24"/>
        </w:rPr>
        <w:t>able</w:t>
      </w:r>
      <w:r w:rsidR="003C196D">
        <w:rPr>
          <w:rFonts w:ascii="Times New Roman" w:hAnsi="Times New Roman" w:cs="Times New Roman"/>
          <w:sz w:val="24"/>
          <w:szCs w:val="24"/>
        </w:rPr>
        <w:t xml:space="preserve"> literature</w:t>
      </w:r>
      <w:r w:rsidR="00E41C90">
        <w:rPr>
          <w:rFonts w:ascii="Times New Roman" w:hAnsi="Times New Roman" w:cs="Times New Roman"/>
          <w:sz w:val="24"/>
          <w:szCs w:val="24"/>
        </w:rPr>
        <w:t>.</w:t>
      </w:r>
      <w:r w:rsidR="003C1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C1" w:rsidRDefault="00B25383" w:rsidP="008C387F">
      <w:pPr>
        <w:spacing w:after="0"/>
        <w:ind w:left="2153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196D">
        <w:rPr>
          <w:rFonts w:ascii="Times New Roman" w:hAnsi="Times New Roman" w:cs="Times New Roman"/>
          <w:sz w:val="24"/>
          <w:szCs w:val="24"/>
        </w:rPr>
        <w:tab/>
        <w:t>MA</w:t>
      </w:r>
      <w:r w:rsidR="002747DB">
        <w:rPr>
          <w:rFonts w:ascii="Times New Roman" w:hAnsi="Times New Roman" w:cs="Times New Roman"/>
          <w:sz w:val="24"/>
          <w:szCs w:val="24"/>
        </w:rPr>
        <w:t>:</w:t>
      </w:r>
      <w:r w:rsidR="003C196D">
        <w:rPr>
          <w:rFonts w:ascii="Times New Roman" w:hAnsi="Times New Roman" w:cs="Times New Roman"/>
          <w:sz w:val="24"/>
          <w:szCs w:val="24"/>
        </w:rPr>
        <w:t xml:space="preserve"> meta-analysis is a statistical process for quantitatively estimating the net benefit / risk from the results of the included studies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FC2CC3" w:rsidRPr="008C387F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 xml:space="preserve">What is a </w:t>
      </w:r>
      <w:r w:rsidR="002747DB">
        <w:rPr>
          <w:rFonts w:ascii="Times New Roman" w:hAnsi="Times New Roman" w:cs="Times New Roman"/>
          <w:sz w:val="24"/>
          <w:szCs w:val="24"/>
        </w:rPr>
        <w:t>P</w:t>
      </w:r>
      <w:r w:rsidR="00712479">
        <w:rPr>
          <w:rFonts w:ascii="Times New Roman" w:hAnsi="Times New Roman" w:cs="Times New Roman"/>
          <w:sz w:val="24"/>
          <w:szCs w:val="24"/>
        </w:rPr>
        <w:t>-</w:t>
      </w:r>
      <w:r w:rsidR="002747DB">
        <w:rPr>
          <w:rFonts w:ascii="Times New Roman" w:hAnsi="Times New Roman" w:cs="Times New Roman"/>
          <w:sz w:val="24"/>
          <w:szCs w:val="24"/>
        </w:rPr>
        <w:t>V</w:t>
      </w:r>
      <w:r w:rsidR="00712479">
        <w:rPr>
          <w:rFonts w:ascii="Times New Roman" w:hAnsi="Times New Roman" w:cs="Times New Roman"/>
          <w:sz w:val="24"/>
          <w:szCs w:val="24"/>
        </w:rPr>
        <w:t>alue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712479">
        <w:rPr>
          <w:rFonts w:ascii="Times New Roman" w:hAnsi="Times New Roman" w:cs="Times New Roman"/>
          <w:sz w:val="24"/>
          <w:szCs w:val="24"/>
        </w:rPr>
        <w:tab/>
        <w:t>Statistical probability of an outcome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2428B7" w:rsidRDefault="003222C1" w:rsidP="008C38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12479">
        <w:rPr>
          <w:rFonts w:ascii="Times New Roman" w:hAnsi="Times New Roman" w:cs="Times New Roman"/>
          <w:sz w:val="24"/>
          <w:szCs w:val="24"/>
        </w:rPr>
        <w:tab/>
        <w:t xml:space="preserve">A number that represents the % chance an outcome was </w:t>
      </w:r>
      <w:proofErr w:type="spellStart"/>
      <w:r w:rsidR="0071247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712479">
        <w:rPr>
          <w:rFonts w:ascii="Times New Roman" w:hAnsi="Times New Roman" w:cs="Times New Roman"/>
          <w:sz w:val="24"/>
          <w:szCs w:val="24"/>
        </w:rPr>
        <w:t xml:space="preserve"> chance alone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C387F" w:rsidRDefault="00FC2CC3" w:rsidP="00CD4ACD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>What is a confidence interval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712479">
        <w:rPr>
          <w:rFonts w:ascii="Times New Roman" w:hAnsi="Times New Roman" w:cs="Times New Roman"/>
          <w:sz w:val="24"/>
          <w:szCs w:val="24"/>
        </w:rPr>
        <w:tab/>
        <w:t xml:space="preserve">Quantifies the uncertainty in </w:t>
      </w:r>
      <w:r w:rsidR="00E41C90">
        <w:rPr>
          <w:rFonts w:ascii="Times New Roman" w:hAnsi="Times New Roman" w:cs="Times New Roman"/>
          <w:sz w:val="24"/>
          <w:szCs w:val="24"/>
        </w:rPr>
        <w:t xml:space="preserve">a </w:t>
      </w:r>
      <w:r w:rsidR="00712479">
        <w:rPr>
          <w:rFonts w:ascii="Times New Roman" w:hAnsi="Times New Roman" w:cs="Times New Roman"/>
          <w:sz w:val="24"/>
          <w:szCs w:val="24"/>
        </w:rPr>
        <w:t>measurement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712479" w:rsidRDefault="003222C1" w:rsidP="008C387F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24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247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712479">
        <w:rPr>
          <w:rFonts w:ascii="Times New Roman" w:hAnsi="Times New Roman" w:cs="Times New Roman"/>
          <w:sz w:val="24"/>
          <w:szCs w:val="24"/>
        </w:rPr>
        <w:t>. (95% CI 2 to 4) means that there is a 95% certainty that the true measurement lies between 2 and 4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2428B7" w:rsidRPr="008C387F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>What is a relative risk reduction (RRR)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2428B7" w:rsidP="008C38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>RRR = rate A minus rate B, divided by rate A</w:t>
      </w:r>
    </w:p>
    <w:p w:rsidR="00CD4ACD" w:rsidRPr="008C387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>What is an absolute risk reduction (ARR)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C387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>A</w:t>
      </w:r>
      <w:r w:rsidR="00525576">
        <w:rPr>
          <w:rFonts w:ascii="Times New Roman" w:hAnsi="Times New Roman" w:cs="Times New Roman"/>
          <w:sz w:val="24"/>
          <w:szCs w:val="24"/>
        </w:rPr>
        <w:t>RR</w:t>
      </w:r>
      <w:r w:rsidR="00712479">
        <w:rPr>
          <w:rFonts w:ascii="Times New Roman" w:hAnsi="Times New Roman" w:cs="Times New Roman"/>
          <w:sz w:val="24"/>
          <w:szCs w:val="24"/>
        </w:rPr>
        <w:t xml:space="preserve"> = rate A minus rate B</w:t>
      </w:r>
      <w:r w:rsidR="0032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Pr="008C387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>What is a number needed to treat (NNT)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8C38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12282">
        <w:rPr>
          <w:rFonts w:ascii="Times New Roman" w:hAnsi="Times New Roman" w:cs="Times New Roman"/>
          <w:sz w:val="24"/>
          <w:szCs w:val="24"/>
        </w:rPr>
        <w:t xml:space="preserve">NNT = </w:t>
      </w:r>
      <w:r w:rsidR="003222C1">
        <w:rPr>
          <w:rFonts w:ascii="Times New Roman" w:hAnsi="Times New Roman" w:cs="Times New Roman"/>
          <w:sz w:val="24"/>
          <w:szCs w:val="24"/>
        </w:rPr>
        <w:t>1</w:t>
      </w:r>
      <w:r w:rsidR="00E12282">
        <w:rPr>
          <w:rFonts w:ascii="Times New Roman" w:hAnsi="Times New Roman" w:cs="Times New Roman"/>
          <w:sz w:val="24"/>
          <w:szCs w:val="24"/>
        </w:rPr>
        <w:t xml:space="preserve"> divided by the ARR</w:t>
      </w:r>
    </w:p>
    <w:p w:rsidR="00CD4ACD" w:rsidRPr="008C387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12479">
        <w:rPr>
          <w:rFonts w:ascii="Times New Roman" w:hAnsi="Times New Roman" w:cs="Times New Roman"/>
          <w:sz w:val="24"/>
          <w:szCs w:val="24"/>
        </w:rPr>
        <w:t>What is a number needed to harm (NNH)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190102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2282">
        <w:rPr>
          <w:rFonts w:ascii="Times New Roman" w:hAnsi="Times New Roman" w:cs="Times New Roman"/>
          <w:sz w:val="24"/>
          <w:szCs w:val="24"/>
        </w:rPr>
        <w:t xml:space="preserve">NNH = 1 divided by the ARI absolute risk increase  </w:t>
      </w:r>
      <w:r w:rsidR="0032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5A" w:rsidRDefault="00E12282" w:rsidP="008C387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. Risk increased from 20% to 30%, NNH = 1 divided by 0.10 = 10</w:t>
      </w:r>
    </w:p>
    <w:p w:rsidR="00CD4ACD" w:rsidRPr="008C387F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2282">
        <w:rPr>
          <w:rFonts w:ascii="Times New Roman" w:hAnsi="Times New Roman" w:cs="Times New Roman"/>
          <w:sz w:val="24"/>
          <w:szCs w:val="24"/>
        </w:rPr>
        <w:t>What is an odd</w:t>
      </w:r>
      <w:r w:rsidR="00525576">
        <w:rPr>
          <w:rFonts w:ascii="Times New Roman" w:hAnsi="Times New Roman" w:cs="Times New Roman"/>
          <w:sz w:val="24"/>
          <w:szCs w:val="24"/>
        </w:rPr>
        <w:t>s</w:t>
      </w:r>
      <w:r w:rsidR="00E12282">
        <w:rPr>
          <w:rFonts w:ascii="Times New Roman" w:hAnsi="Times New Roman" w:cs="Times New Roman"/>
          <w:sz w:val="24"/>
          <w:szCs w:val="24"/>
        </w:rPr>
        <w:t xml:space="preserve"> ratio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E12282">
        <w:rPr>
          <w:rFonts w:ascii="Times New Roman" w:hAnsi="Times New Roman" w:cs="Times New Roman"/>
          <w:sz w:val="24"/>
          <w:szCs w:val="24"/>
        </w:rPr>
        <w:tab/>
        <w:t xml:space="preserve">The likelihood of harm </w:t>
      </w:r>
      <w:r w:rsidR="00E41C90">
        <w:rPr>
          <w:rFonts w:ascii="Times New Roman" w:hAnsi="Times New Roman" w:cs="Times New Roman"/>
          <w:sz w:val="24"/>
          <w:szCs w:val="24"/>
        </w:rPr>
        <w:t xml:space="preserve">resulting from </w:t>
      </w:r>
      <w:r w:rsidR="00E12282">
        <w:rPr>
          <w:rFonts w:ascii="Times New Roman" w:hAnsi="Times New Roman" w:cs="Times New Roman"/>
          <w:sz w:val="24"/>
          <w:szCs w:val="24"/>
        </w:rPr>
        <w:t>an exposure</w:t>
      </w:r>
      <w:r w:rsidR="00E41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2282">
        <w:rPr>
          <w:rFonts w:ascii="Times New Roman" w:hAnsi="Times New Roman" w:cs="Times New Roman"/>
          <w:sz w:val="24"/>
          <w:szCs w:val="24"/>
        </w:rPr>
        <w:tab/>
        <w:t>Calculated as the number of events divided by the number of non</w:t>
      </w:r>
      <w:r w:rsidR="00E41C90">
        <w:rPr>
          <w:rFonts w:ascii="Times New Roman" w:hAnsi="Times New Roman" w:cs="Times New Roman"/>
          <w:sz w:val="24"/>
          <w:szCs w:val="24"/>
        </w:rPr>
        <w:t>-</w:t>
      </w:r>
      <w:r w:rsidR="00E12282">
        <w:rPr>
          <w:rFonts w:ascii="Times New Roman" w:hAnsi="Times New Roman" w:cs="Times New Roman"/>
          <w:sz w:val="24"/>
          <w:szCs w:val="24"/>
        </w:rPr>
        <w:t>events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22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228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12282">
        <w:rPr>
          <w:rFonts w:ascii="Times New Roman" w:hAnsi="Times New Roman" w:cs="Times New Roman"/>
          <w:sz w:val="24"/>
          <w:szCs w:val="24"/>
        </w:rPr>
        <w:t>. 51 events versus 49 non</w:t>
      </w:r>
      <w:r w:rsidR="00E41C90">
        <w:rPr>
          <w:rFonts w:ascii="Times New Roman" w:hAnsi="Times New Roman" w:cs="Times New Roman"/>
          <w:sz w:val="24"/>
          <w:szCs w:val="24"/>
        </w:rPr>
        <w:t>-</w:t>
      </w:r>
      <w:r w:rsidR="00E12282">
        <w:rPr>
          <w:rFonts w:ascii="Times New Roman" w:hAnsi="Times New Roman" w:cs="Times New Roman"/>
          <w:sz w:val="24"/>
          <w:szCs w:val="24"/>
        </w:rPr>
        <w:t>events out of 100 = an odds ratio of 1.04</w:t>
      </w:r>
      <w:r w:rsidR="00E41C90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sectPr w:rsidR="00AF34F1" w:rsidSect="008C3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F7" w:rsidRDefault="00C55BF7" w:rsidP="00FC2CC3">
      <w:pPr>
        <w:spacing w:after="0" w:line="240" w:lineRule="auto"/>
      </w:pPr>
      <w:r>
        <w:separator/>
      </w:r>
    </w:p>
  </w:endnote>
  <w:endnote w:type="continuationSeparator" w:id="0">
    <w:p w:rsidR="00C55BF7" w:rsidRDefault="00C55BF7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89" w:rsidRDefault="004D4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89" w:rsidRDefault="004D4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89" w:rsidRDefault="004D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F7" w:rsidRDefault="00C55BF7" w:rsidP="00FC2CC3">
      <w:pPr>
        <w:spacing w:after="0" w:line="240" w:lineRule="auto"/>
      </w:pPr>
      <w:r>
        <w:separator/>
      </w:r>
    </w:p>
  </w:footnote>
  <w:footnote w:type="continuationSeparator" w:id="0">
    <w:p w:rsidR="00C55BF7" w:rsidRDefault="00C55BF7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89" w:rsidRDefault="003D3B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30672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3D3BD1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30673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89" w:rsidRDefault="003D3B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330671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90340"/>
    <w:rsid w:val="0016666A"/>
    <w:rsid w:val="00182EE4"/>
    <w:rsid w:val="00190102"/>
    <w:rsid w:val="00194324"/>
    <w:rsid w:val="002428B7"/>
    <w:rsid w:val="002747DB"/>
    <w:rsid w:val="002B4781"/>
    <w:rsid w:val="002F6B9E"/>
    <w:rsid w:val="003222C1"/>
    <w:rsid w:val="003242E9"/>
    <w:rsid w:val="003C196D"/>
    <w:rsid w:val="003D3BD1"/>
    <w:rsid w:val="004613FF"/>
    <w:rsid w:val="004D4489"/>
    <w:rsid w:val="004E177F"/>
    <w:rsid w:val="004E5F5E"/>
    <w:rsid w:val="00525576"/>
    <w:rsid w:val="00557005"/>
    <w:rsid w:val="00712479"/>
    <w:rsid w:val="00752338"/>
    <w:rsid w:val="007F7E5C"/>
    <w:rsid w:val="008735EB"/>
    <w:rsid w:val="008C387F"/>
    <w:rsid w:val="008E2896"/>
    <w:rsid w:val="00906D40"/>
    <w:rsid w:val="00937C88"/>
    <w:rsid w:val="009E34F7"/>
    <w:rsid w:val="00A05B4D"/>
    <w:rsid w:val="00A21EC0"/>
    <w:rsid w:val="00A66E06"/>
    <w:rsid w:val="00AF34F1"/>
    <w:rsid w:val="00B25383"/>
    <w:rsid w:val="00B708FF"/>
    <w:rsid w:val="00BC045D"/>
    <w:rsid w:val="00C55BF7"/>
    <w:rsid w:val="00CD0103"/>
    <w:rsid w:val="00CD4ACD"/>
    <w:rsid w:val="00CE1851"/>
    <w:rsid w:val="00D43F49"/>
    <w:rsid w:val="00E12282"/>
    <w:rsid w:val="00E34433"/>
    <w:rsid w:val="00E41C90"/>
    <w:rsid w:val="00EF315A"/>
    <w:rsid w:val="00F3623E"/>
    <w:rsid w:val="00FA59D0"/>
    <w:rsid w:val="00FC2CC3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5832154-C310-4C36-BD19-8CD071AF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14</cp:revision>
  <cp:lastPrinted>2012-08-13T15:58:00Z</cp:lastPrinted>
  <dcterms:created xsi:type="dcterms:W3CDTF">2012-08-02T17:29:00Z</dcterms:created>
  <dcterms:modified xsi:type="dcterms:W3CDTF">2016-08-22T10:32:00Z</dcterms:modified>
</cp:coreProperties>
</file>